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-379093</wp:posOffset>
            </wp:positionV>
            <wp:extent cx="3683635" cy="755015"/>
            <wp:effectExtent b="0" l="0" r="0" t="0"/>
            <wp:wrapSquare wrapText="bothSides" distB="0" distT="0" distL="0" distR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ff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Montasola (Ri) 27, 28, 29 giugno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ff9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ff9900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ff9900"/>
          <w:sz w:val="24"/>
          <w:szCs w:val="24"/>
          <w:u w:val="none"/>
          <w:shd w:fill="auto" w:val="clear"/>
          <w:vertAlign w:val="baseline"/>
          <w:rtl w:val="0"/>
        </w:rPr>
        <w:t xml:space="preserve">Percorso  Danza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Titolo_______________________________________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Genere__________________________________________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venerdì 27 [ ]</w:t>
        <w:tab/>
        <w:t xml:space="preserve">sabato 28 [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Durata della performance 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________________________________________________________________________________________________________________________________________________- Misure minime necessarie (d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imensioni dello spazio scenico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</w:t>
      </w:r>
      <w:hyperlink r:id="rId8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danza@arterie.org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CLICCA MI PIACE E SEGUICI: </w:t>
      </w:r>
      <w:hyperlink r:id="rId9">
        <w:r w:rsidDel="00000000" w:rsidR="00000000" w:rsidRPr="00000000">
          <w:rPr>
            <w:rFonts w:ascii="Calibri" w:cs="Calibri" w:eastAsia="Calibri" w:hAnsi="Calibri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https://www.facebook.com/RassegnaIpotesiEspressive</w:t>
        </w:r>
      </w:hyperlink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LO-normal"/>
    <w:autoRedefine w:val="0"/>
    <w:hidden w:val="0"/>
    <w:qFormat w:val="0"/>
    <w:pPr>
      <w:widowControl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LO-normal0"/>
    <w:next w:val="Corpodeltesto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0">
    <w:name w:val="LO-normal0"/>
    <w:next w:val="LO-normal0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0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LO-normal0"/>
    <w:next w:val="Intestazioneepièdipagina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0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0"/>
    <w:next w:val="LO-normal0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https://www.facebook.com/RassegnaIpotesiEspressiv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anza@arterie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xCFEgufue3s4pLF+oyHOZAo1Gg==">CgMxLjA4AHIhMXViakpETDh0NFZ0LVZNVnpXNWhHb3NiSU1rUlJWcHdH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